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5F16" w14:textId="77777777" w:rsidR="00AF0591" w:rsidRPr="004124EB" w:rsidRDefault="00AF0591" w:rsidP="00AF0591">
      <w:pPr>
        <w:spacing w:line="259" w:lineRule="auto"/>
        <w:jc w:val="center"/>
        <w:rPr>
          <w:b/>
          <w:bCs/>
          <w:sz w:val="48"/>
          <w:szCs w:val="48"/>
        </w:rPr>
      </w:pPr>
      <w:bookmarkStart w:id="0" w:name="_Hlk42854389"/>
      <w:r w:rsidRPr="004124EB">
        <w:rPr>
          <w:b/>
          <w:bCs/>
          <w:sz w:val="48"/>
          <w:szCs w:val="48"/>
        </w:rPr>
        <w:t>Verplichtte maatregelen voor gebruik sanitaire ruimte op camping Weideblik op basis van besluiten vanuit het RIVM.</w:t>
      </w:r>
    </w:p>
    <w:p w14:paraId="2F80A59C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</w:p>
    <w:p w14:paraId="755E2A9C" w14:textId="77777777" w:rsidR="00AF0591" w:rsidRPr="004124EB" w:rsidRDefault="00AF0591" w:rsidP="00AF0591">
      <w:pPr>
        <w:spacing w:line="259" w:lineRule="auto"/>
        <w:rPr>
          <w:sz w:val="32"/>
          <w:szCs w:val="32"/>
          <w:u w:val="single"/>
        </w:rPr>
      </w:pPr>
      <w:r w:rsidRPr="004124EB">
        <w:rPr>
          <w:sz w:val="32"/>
          <w:szCs w:val="32"/>
          <w:u w:val="single"/>
        </w:rPr>
        <w:t>Denk aan deze hygiënemaatregelen:</w:t>
      </w:r>
    </w:p>
    <w:p w14:paraId="389593D0" w14:textId="77777777" w:rsidR="00AF0591" w:rsidRPr="004124EB" w:rsidRDefault="00AF0591" w:rsidP="00AF0591">
      <w:pPr>
        <w:numPr>
          <w:ilvl w:val="0"/>
          <w:numId w:val="2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>Was je handen regelmatig met water en zeep</w:t>
      </w:r>
    </w:p>
    <w:p w14:paraId="5D547731" w14:textId="77777777" w:rsidR="00AF0591" w:rsidRPr="004124EB" w:rsidRDefault="00AF0591" w:rsidP="00AF0591">
      <w:pPr>
        <w:numPr>
          <w:ilvl w:val="0"/>
          <w:numId w:val="2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>Gebruik papieren zakdoekjes en gooi deze weg na gebruik</w:t>
      </w:r>
    </w:p>
    <w:p w14:paraId="0C6D6A78" w14:textId="77777777" w:rsidR="00AF0591" w:rsidRPr="004124EB" w:rsidRDefault="00AF0591" w:rsidP="00AF0591">
      <w:pPr>
        <w:numPr>
          <w:ilvl w:val="0"/>
          <w:numId w:val="2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 xml:space="preserve">Hoest en nies in de binnenkant van je </w:t>
      </w:r>
      <w:proofErr w:type="spellStart"/>
      <w:r w:rsidRPr="004124EB">
        <w:rPr>
          <w:sz w:val="32"/>
          <w:szCs w:val="32"/>
        </w:rPr>
        <w:t>elleboog</w:t>
      </w:r>
      <w:proofErr w:type="spellEnd"/>
    </w:p>
    <w:p w14:paraId="5C9A4500" w14:textId="77777777" w:rsidR="00AF0591" w:rsidRPr="004124EB" w:rsidRDefault="00AF0591" w:rsidP="00AF0591">
      <w:pPr>
        <w:numPr>
          <w:ilvl w:val="0"/>
          <w:numId w:val="2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>Geen handen schudden</w:t>
      </w:r>
    </w:p>
    <w:p w14:paraId="2555EED0" w14:textId="77777777" w:rsidR="00AF0591" w:rsidRPr="004124EB" w:rsidRDefault="00AF0591" w:rsidP="00AF0591">
      <w:pPr>
        <w:numPr>
          <w:ilvl w:val="0"/>
          <w:numId w:val="2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>Houd 1,5 meter afstand.</w:t>
      </w:r>
    </w:p>
    <w:p w14:paraId="6CB764EC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</w:p>
    <w:p w14:paraId="52A796E3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  <w:r w:rsidRPr="004124EB">
        <w:rPr>
          <w:sz w:val="32"/>
          <w:szCs w:val="32"/>
        </w:rPr>
        <w:t xml:space="preserve">Wees vrij om elkaar erop te wijzen, want zo kunnen we besmettingen terugdringen en zorgen voor elkaars gezondheid. </w:t>
      </w:r>
    </w:p>
    <w:p w14:paraId="025464B3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  <w:r w:rsidRPr="004124EB">
        <w:rPr>
          <w:sz w:val="32"/>
          <w:szCs w:val="32"/>
        </w:rPr>
        <w:t>We vragen de ouders, opa’s en oma’s om met regelmaat even een doekje over de stuurtjes van de fietsjes en skelters te halen. Zodat we daar ook nog besmetting kunnen voorkomen.</w:t>
      </w:r>
    </w:p>
    <w:p w14:paraId="7AA7DF85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</w:p>
    <w:p w14:paraId="1536EFE0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</w:p>
    <w:p w14:paraId="779D26D5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  <w:r w:rsidRPr="004124EB">
        <w:rPr>
          <w:sz w:val="32"/>
          <w:szCs w:val="32"/>
        </w:rPr>
        <w:t xml:space="preserve">Ondanks deze verplichte maatregelen wensen wij u een fijne vakantie toe! Bij vragen of onduidelijkheden staan wij jullie graag te woord. </w:t>
      </w:r>
      <w:r w:rsidRPr="004124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124EB">
        <w:rPr>
          <w:sz w:val="32"/>
          <w:szCs w:val="32"/>
        </w:rPr>
        <w:t xml:space="preserve"> </w:t>
      </w:r>
    </w:p>
    <w:p w14:paraId="62E7BE00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</w:p>
    <w:p w14:paraId="6F70F351" w14:textId="77777777" w:rsidR="00AF0591" w:rsidRPr="004124EB" w:rsidRDefault="00AF0591" w:rsidP="00AF0591">
      <w:pPr>
        <w:spacing w:line="259" w:lineRule="auto"/>
        <w:rPr>
          <w:sz w:val="32"/>
          <w:szCs w:val="32"/>
        </w:rPr>
      </w:pPr>
      <w:r w:rsidRPr="004124EB">
        <w:rPr>
          <w:sz w:val="32"/>
          <w:szCs w:val="32"/>
        </w:rPr>
        <w:t>Wim en Tonny</w:t>
      </w:r>
    </w:p>
    <w:p w14:paraId="53CD76EB" w14:textId="77777777" w:rsidR="00AF0591" w:rsidRDefault="00AF0591" w:rsidP="004124EB">
      <w:pPr>
        <w:spacing w:line="259" w:lineRule="auto"/>
        <w:jc w:val="center"/>
        <w:rPr>
          <w:b/>
          <w:bCs/>
          <w:sz w:val="48"/>
          <w:szCs w:val="48"/>
        </w:rPr>
      </w:pPr>
    </w:p>
    <w:bookmarkEnd w:id="0"/>
    <w:p w14:paraId="2BD017CF" w14:textId="77777777" w:rsidR="008A0CE5" w:rsidRDefault="008A0CE5" w:rsidP="008A0CE5">
      <w:pPr>
        <w:rPr>
          <w:b/>
          <w:bCs/>
          <w:color w:val="FF0000"/>
          <w:sz w:val="32"/>
          <w:szCs w:val="32"/>
        </w:rPr>
      </w:pPr>
    </w:p>
    <w:p w14:paraId="3A9BBB4F" w14:textId="24B0C05B" w:rsidR="008A0CE5" w:rsidRDefault="008A0CE5" w:rsidP="008A0CE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Gebruik indien mogelijk zoveel mogelijk u eigen chemisch toilet!</w:t>
      </w:r>
    </w:p>
    <w:p w14:paraId="036DAA08" w14:textId="77777777" w:rsidR="008A0CE5" w:rsidRDefault="008A0CE5" w:rsidP="008A0CE5">
      <w:pPr>
        <w:rPr>
          <w:b/>
          <w:bCs/>
          <w:sz w:val="32"/>
          <w:szCs w:val="32"/>
          <w:u w:val="single"/>
        </w:rPr>
      </w:pPr>
    </w:p>
    <w:p w14:paraId="2120B0B4" w14:textId="77777777" w:rsidR="008A0CE5" w:rsidRDefault="008A0CE5" w:rsidP="008A0C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Toiletruimte</w:t>
      </w:r>
    </w:p>
    <w:p w14:paraId="7E279AEA" w14:textId="124815CF" w:rsidR="008A0CE5" w:rsidRDefault="008A0CE5" w:rsidP="008A0CE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Maximaal 3 personen in het toiletgebouw.</w:t>
      </w:r>
    </w:p>
    <w:p w14:paraId="30CDCBC9" w14:textId="77777777" w:rsidR="004124EB" w:rsidRDefault="008A0CE5" w:rsidP="008A0CE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Kinderen dienen onder begeleiding van een ouder het </w:t>
      </w:r>
    </w:p>
    <w:p w14:paraId="4E39DC05" w14:textId="620FBD7A" w:rsidR="008A0CE5" w:rsidRDefault="008A0CE5" w:rsidP="004124EB">
      <w:pPr>
        <w:pStyle w:val="Lijstalinea"/>
        <w:ind w:left="1211"/>
        <w:rPr>
          <w:sz w:val="32"/>
          <w:szCs w:val="32"/>
        </w:rPr>
      </w:pPr>
      <w:proofErr w:type="gramStart"/>
      <w:r>
        <w:rPr>
          <w:sz w:val="32"/>
          <w:szCs w:val="32"/>
        </w:rPr>
        <w:t>toiletgebouw</w:t>
      </w:r>
      <w:proofErr w:type="gramEnd"/>
      <w:r>
        <w:rPr>
          <w:sz w:val="32"/>
          <w:szCs w:val="32"/>
        </w:rPr>
        <w:t xml:space="preserve"> te bezoeken.</w:t>
      </w:r>
    </w:p>
    <w:p w14:paraId="1CBA96AB" w14:textId="77777777" w:rsidR="008A0CE5" w:rsidRPr="008A0CE5" w:rsidRDefault="008A0CE5" w:rsidP="008A0CE5">
      <w:pPr>
        <w:pStyle w:val="Lijstalinea"/>
        <w:ind w:left="1211"/>
        <w:rPr>
          <w:sz w:val="32"/>
          <w:szCs w:val="32"/>
          <w:u w:val="single"/>
        </w:rPr>
      </w:pPr>
    </w:p>
    <w:p w14:paraId="3D32D259" w14:textId="3F63FFC9" w:rsidR="008A0CE5" w:rsidRDefault="008A0CE5" w:rsidP="008A0C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Procedure;</w:t>
      </w:r>
    </w:p>
    <w:p w14:paraId="362F2AFB" w14:textId="674DB38E" w:rsidR="004124EB" w:rsidRPr="004124EB" w:rsidRDefault="004124EB" w:rsidP="0017128A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4124EB">
        <w:rPr>
          <w:sz w:val="32"/>
          <w:szCs w:val="32"/>
        </w:rPr>
        <w:t>Betreed het toiletgebouw via de informatieruimte.</w:t>
      </w:r>
    </w:p>
    <w:p w14:paraId="61BC6AF5" w14:textId="45FA80E2" w:rsidR="008A0CE5" w:rsidRDefault="008A0CE5" w:rsidP="008A0CE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Ontsmet je handen in de informatieruimte.</w:t>
      </w:r>
    </w:p>
    <w:p w14:paraId="4A00FD9E" w14:textId="65D81DFA" w:rsidR="008A0CE5" w:rsidRPr="008A0CE5" w:rsidRDefault="008A0CE5" w:rsidP="00CE19C3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A0CE5">
        <w:rPr>
          <w:sz w:val="32"/>
          <w:szCs w:val="32"/>
        </w:rPr>
        <w:t xml:space="preserve">Bij bezetting wacht op 1,5 meter in de </w:t>
      </w:r>
      <w:r>
        <w:rPr>
          <w:sz w:val="32"/>
          <w:szCs w:val="32"/>
        </w:rPr>
        <w:t>informatie ruimte tot dat de persoon voor je de toiletruimte heeft verlaten.</w:t>
      </w:r>
    </w:p>
    <w:p w14:paraId="230E654D" w14:textId="77777777" w:rsidR="008A0CE5" w:rsidRDefault="008A0CE5" w:rsidP="008A0CE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 toiletbril/doorspoelknop ontsmetten met ontsmettingsmiddel </w:t>
      </w:r>
      <w:r w:rsidRPr="00EB74D1">
        <w:rPr>
          <w:b/>
          <w:bCs/>
          <w:sz w:val="32"/>
          <w:szCs w:val="32"/>
          <w:u w:val="single"/>
        </w:rPr>
        <w:t>voor en na</w:t>
      </w:r>
      <w:r>
        <w:rPr>
          <w:sz w:val="32"/>
          <w:szCs w:val="32"/>
        </w:rPr>
        <w:t xml:space="preserve"> gebruik toilet.</w:t>
      </w:r>
    </w:p>
    <w:p w14:paraId="7A50F8B6" w14:textId="36F8DE26" w:rsidR="008A0CE5" w:rsidRDefault="008A0CE5" w:rsidP="008A0CE5">
      <w:pPr>
        <w:pStyle w:val="Lijstalinea"/>
        <w:ind w:left="1211"/>
        <w:rPr>
          <w:sz w:val="32"/>
          <w:szCs w:val="32"/>
        </w:rPr>
      </w:pPr>
      <w:r>
        <w:rPr>
          <w:sz w:val="32"/>
          <w:szCs w:val="32"/>
        </w:rPr>
        <w:t>Toiletbril droog maken met</w:t>
      </w:r>
      <w:r w:rsidR="00347913">
        <w:rPr>
          <w:sz w:val="32"/>
          <w:szCs w:val="32"/>
        </w:rPr>
        <w:t xml:space="preserve"> toiletpapier.</w:t>
      </w:r>
      <w:r w:rsidR="003229B1">
        <w:rPr>
          <w:sz w:val="32"/>
          <w:szCs w:val="32"/>
        </w:rPr>
        <w:t xml:space="preserve"> </w:t>
      </w:r>
    </w:p>
    <w:p w14:paraId="0F6251BC" w14:textId="77777777" w:rsidR="008A0CE5" w:rsidRDefault="008A0CE5" w:rsidP="008A0CE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gebruik handen wassen.</w:t>
      </w:r>
    </w:p>
    <w:p w14:paraId="49E65743" w14:textId="07969017" w:rsidR="008A0CE5" w:rsidRDefault="008A0CE5" w:rsidP="008A0CE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Kraan ontsmetten en droogmaken met papieren tissue.</w:t>
      </w:r>
    </w:p>
    <w:p w14:paraId="61ED6438" w14:textId="030716DC" w:rsidR="008A0CE5" w:rsidRDefault="008A0CE5" w:rsidP="008A0CE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Via de andere deur verlaat u het toilet.</w:t>
      </w:r>
    </w:p>
    <w:p w14:paraId="5690EB07" w14:textId="77777777" w:rsidR="008A0CE5" w:rsidRDefault="008A0CE5" w:rsidP="008A0CE5">
      <w:pPr>
        <w:rPr>
          <w:b/>
          <w:bCs/>
          <w:sz w:val="32"/>
          <w:szCs w:val="32"/>
        </w:rPr>
      </w:pPr>
    </w:p>
    <w:p w14:paraId="109547DC" w14:textId="77777777" w:rsidR="008A0CE5" w:rsidRDefault="008A0CE5" w:rsidP="008A0C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C74575C" w14:textId="530EA482" w:rsidR="00C65B19" w:rsidRDefault="00C65B19"/>
    <w:p w14:paraId="36D3A721" w14:textId="0AEEE090" w:rsidR="00AF0591" w:rsidRDefault="00AF0591" w:rsidP="00AF0591">
      <w:pPr>
        <w:spacing w:line="259" w:lineRule="auto"/>
        <w:rPr>
          <w:b/>
          <w:bCs/>
          <w:color w:val="C00000"/>
          <w:sz w:val="32"/>
          <w:szCs w:val="32"/>
        </w:rPr>
      </w:pPr>
      <w:r w:rsidRPr="004124EB"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  </w:t>
      </w:r>
      <w:r w:rsidRPr="004124EB">
        <w:rPr>
          <w:b/>
          <w:bCs/>
          <w:color w:val="C00000"/>
          <w:sz w:val="32"/>
          <w:szCs w:val="32"/>
        </w:rPr>
        <w:t xml:space="preserve">Gebruik zoveel mogelijk eigen </w:t>
      </w:r>
      <w:r w:rsidR="00002C7F">
        <w:rPr>
          <w:b/>
          <w:bCs/>
          <w:color w:val="C00000"/>
          <w:sz w:val="32"/>
          <w:szCs w:val="32"/>
        </w:rPr>
        <w:t>douche</w:t>
      </w:r>
      <w:r w:rsidRPr="004124EB">
        <w:rPr>
          <w:b/>
          <w:bCs/>
          <w:color w:val="C00000"/>
          <w:sz w:val="32"/>
          <w:szCs w:val="32"/>
        </w:rPr>
        <w:t xml:space="preserve"> in de caravan</w:t>
      </w:r>
      <w:r>
        <w:rPr>
          <w:b/>
          <w:bCs/>
          <w:color w:val="C00000"/>
          <w:sz w:val="32"/>
          <w:szCs w:val="32"/>
        </w:rPr>
        <w:t>.</w:t>
      </w:r>
    </w:p>
    <w:p w14:paraId="70BF6B23" w14:textId="5C211D7F" w:rsidR="00AF0591" w:rsidRDefault="00AF0591" w:rsidP="00AF0591">
      <w:pPr>
        <w:spacing w:line="259" w:lineRule="auto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             In de middag is het minder druk! </w:t>
      </w:r>
    </w:p>
    <w:p w14:paraId="7D7578FC" w14:textId="5AE4B4D1" w:rsidR="00A75DF2" w:rsidRDefault="00A75DF2" w:rsidP="00AF0591">
      <w:pPr>
        <w:spacing w:line="259" w:lineRule="auto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             </w:t>
      </w:r>
      <w:proofErr w:type="gramStart"/>
      <w:r>
        <w:rPr>
          <w:b/>
          <w:bCs/>
          <w:color w:val="C00000"/>
          <w:sz w:val="32"/>
          <w:szCs w:val="32"/>
        </w:rPr>
        <w:t>Tandenpoetsen /</w:t>
      </w:r>
      <w:proofErr w:type="gramEnd"/>
      <w:r>
        <w:rPr>
          <w:b/>
          <w:bCs/>
          <w:color w:val="C00000"/>
          <w:sz w:val="32"/>
          <w:szCs w:val="32"/>
        </w:rPr>
        <w:t xml:space="preserve"> haar </w:t>
      </w:r>
      <w:proofErr w:type="spellStart"/>
      <w:r>
        <w:rPr>
          <w:b/>
          <w:bCs/>
          <w:color w:val="C00000"/>
          <w:sz w:val="32"/>
          <w:szCs w:val="32"/>
        </w:rPr>
        <w:t>fohnen</w:t>
      </w:r>
      <w:proofErr w:type="spellEnd"/>
      <w:r>
        <w:rPr>
          <w:b/>
          <w:bCs/>
          <w:color w:val="C00000"/>
          <w:sz w:val="32"/>
          <w:szCs w:val="32"/>
        </w:rPr>
        <w:t xml:space="preserve">  in de caravan.</w:t>
      </w:r>
    </w:p>
    <w:p w14:paraId="73C9E47E" w14:textId="234FAABD" w:rsidR="004124EB" w:rsidRDefault="004124EB"/>
    <w:p w14:paraId="4255DCF7" w14:textId="730AD46E" w:rsidR="004124EB" w:rsidRDefault="004124EB"/>
    <w:p w14:paraId="100479F8" w14:textId="77777777" w:rsidR="004124EB" w:rsidRPr="004124EB" w:rsidRDefault="004124EB" w:rsidP="004124EB">
      <w:pPr>
        <w:spacing w:line="259" w:lineRule="auto"/>
        <w:rPr>
          <w:b/>
          <w:bCs/>
          <w:color w:val="FF0000"/>
          <w:sz w:val="32"/>
          <w:szCs w:val="32"/>
        </w:rPr>
      </w:pPr>
    </w:p>
    <w:p w14:paraId="1806D555" w14:textId="77777777" w:rsidR="004124EB" w:rsidRPr="004124EB" w:rsidRDefault="004124EB" w:rsidP="004124EB">
      <w:pPr>
        <w:spacing w:line="259" w:lineRule="auto"/>
        <w:rPr>
          <w:b/>
          <w:bCs/>
          <w:sz w:val="32"/>
          <w:szCs w:val="32"/>
          <w:u w:val="single"/>
        </w:rPr>
      </w:pPr>
    </w:p>
    <w:p w14:paraId="36AE5A69" w14:textId="77777777" w:rsidR="004124EB" w:rsidRDefault="004124EB" w:rsidP="004124EB">
      <w:pPr>
        <w:spacing w:line="259" w:lineRule="auto"/>
        <w:rPr>
          <w:b/>
          <w:bCs/>
          <w:sz w:val="32"/>
          <w:szCs w:val="32"/>
          <w:u w:val="single"/>
        </w:rPr>
      </w:pPr>
    </w:p>
    <w:p w14:paraId="5932E06A" w14:textId="43BD29C1" w:rsidR="004124EB" w:rsidRDefault="004124EB" w:rsidP="004124EB">
      <w:pPr>
        <w:spacing w:line="259" w:lineRule="auto"/>
        <w:rPr>
          <w:b/>
          <w:bCs/>
          <w:sz w:val="32"/>
          <w:szCs w:val="32"/>
          <w:u w:val="single"/>
        </w:rPr>
      </w:pPr>
      <w:r w:rsidRPr="004124EB">
        <w:rPr>
          <w:b/>
          <w:bCs/>
          <w:sz w:val="32"/>
          <w:szCs w:val="32"/>
          <w:u w:val="single"/>
        </w:rPr>
        <w:t xml:space="preserve">Doucheruimte </w:t>
      </w:r>
    </w:p>
    <w:p w14:paraId="4AF7BAFD" w14:textId="1E7E40F7" w:rsidR="00002C7F" w:rsidRDefault="00002C7F" w:rsidP="004124EB">
      <w:p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-   </w:t>
      </w:r>
      <w:r>
        <w:rPr>
          <w:sz w:val="32"/>
          <w:szCs w:val="32"/>
        </w:rPr>
        <w:t>Maximaal met 3 personen in de doucheruimte</w:t>
      </w:r>
    </w:p>
    <w:p w14:paraId="6C8F07B0" w14:textId="54A67E4C" w:rsidR="00002C7F" w:rsidRDefault="00002C7F" w:rsidP="004124EB">
      <w:pPr>
        <w:spacing w:line="259" w:lineRule="auto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-   Kinderen onder begeleiding van een ouder.</w:t>
      </w:r>
    </w:p>
    <w:p w14:paraId="3C93CB0F" w14:textId="298E297A" w:rsidR="004124EB" w:rsidRPr="004124EB" w:rsidRDefault="00AF0591" w:rsidP="00AF0591">
      <w:pPr>
        <w:spacing w:line="259" w:lineRule="auto"/>
        <w:ind w:left="1211"/>
        <w:contextualSpacing/>
        <w:rPr>
          <w:b/>
          <w:bCs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</w:rPr>
        <w:t xml:space="preserve"> </w:t>
      </w:r>
      <w:r w:rsidR="004124EB">
        <w:rPr>
          <w:b/>
          <w:bCs/>
          <w:sz w:val="32"/>
          <w:szCs w:val="32"/>
          <w:u w:val="single"/>
        </w:rPr>
        <w:t xml:space="preserve">        </w:t>
      </w:r>
    </w:p>
    <w:p w14:paraId="48FEE402" w14:textId="77777777" w:rsidR="004124EB" w:rsidRDefault="004124EB" w:rsidP="004124EB">
      <w:pPr>
        <w:spacing w:line="259" w:lineRule="auto"/>
        <w:ind w:left="1211"/>
        <w:contextualSpacing/>
        <w:rPr>
          <w:sz w:val="32"/>
          <w:szCs w:val="32"/>
          <w:u w:val="single"/>
        </w:rPr>
      </w:pPr>
    </w:p>
    <w:p w14:paraId="30A66323" w14:textId="54EAE4EC" w:rsidR="004124EB" w:rsidRPr="004124EB" w:rsidRDefault="00002C7F" w:rsidP="004124EB">
      <w:pPr>
        <w:spacing w:line="259" w:lineRule="auto"/>
        <w:ind w:left="1211"/>
        <w:contextualSpacing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14:paraId="7A35F03B" w14:textId="77777777" w:rsidR="004124EB" w:rsidRPr="004124EB" w:rsidRDefault="004124EB" w:rsidP="004124EB">
      <w:pPr>
        <w:spacing w:line="259" w:lineRule="auto"/>
        <w:rPr>
          <w:b/>
          <w:bCs/>
          <w:sz w:val="32"/>
          <w:szCs w:val="32"/>
          <w:u w:val="single"/>
        </w:rPr>
      </w:pPr>
      <w:r w:rsidRPr="004124EB">
        <w:rPr>
          <w:b/>
          <w:bCs/>
          <w:sz w:val="32"/>
          <w:szCs w:val="32"/>
          <w:u w:val="single"/>
        </w:rPr>
        <w:t>Procedure</w:t>
      </w:r>
    </w:p>
    <w:p w14:paraId="25313804" w14:textId="4116BED7" w:rsidR="00002C7F" w:rsidRPr="00002C7F" w:rsidRDefault="00002C7F" w:rsidP="00002C7F">
      <w:pPr>
        <w:spacing w:line="259" w:lineRule="auto"/>
        <w:contextualSpacing/>
        <w:rPr>
          <w:sz w:val="32"/>
          <w:szCs w:val="32"/>
        </w:rPr>
      </w:pPr>
      <w:bookmarkStart w:id="1" w:name="_Hlk42854082"/>
      <w:r>
        <w:rPr>
          <w:sz w:val="32"/>
          <w:szCs w:val="32"/>
        </w:rPr>
        <w:t xml:space="preserve">            -    </w:t>
      </w:r>
      <w:r w:rsidR="004124EB" w:rsidRPr="00002C7F">
        <w:rPr>
          <w:sz w:val="32"/>
          <w:szCs w:val="32"/>
        </w:rPr>
        <w:t>Hanteer de 1,5 m regel.</w:t>
      </w:r>
      <w:bookmarkEnd w:id="1"/>
    </w:p>
    <w:p w14:paraId="024E0252" w14:textId="348898E4" w:rsidR="004124EB" w:rsidRPr="004124EB" w:rsidRDefault="004124EB" w:rsidP="004124EB">
      <w:pPr>
        <w:numPr>
          <w:ilvl w:val="0"/>
          <w:numId w:val="1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>Ontsmet handen voor betreding doucheruimte.</w:t>
      </w:r>
    </w:p>
    <w:p w14:paraId="05BBB313" w14:textId="78D17EA1" w:rsidR="004124EB" w:rsidRPr="004124EB" w:rsidRDefault="004124EB" w:rsidP="004124EB">
      <w:pPr>
        <w:numPr>
          <w:ilvl w:val="0"/>
          <w:numId w:val="1"/>
        </w:numPr>
        <w:spacing w:line="259" w:lineRule="auto"/>
        <w:contextualSpacing/>
        <w:rPr>
          <w:sz w:val="32"/>
          <w:szCs w:val="32"/>
        </w:rPr>
      </w:pPr>
      <w:r>
        <w:rPr>
          <w:sz w:val="32"/>
          <w:szCs w:val="32"/>
        </w:rPr>
        <w:t>Gebruik badslippers.</w:t>
      </w:r>
    </w:p>
    <w:p w14:paraId="0CD1849F" w14:textId="0BF37C49" w:rsidR="004124EB" w:rsidRPr="004124EB" w:rsidRDefault="004124EB" w:rsidP="004124EB">
      <w:pPr>
        <w:numPr>
          <w:ilvl w:val="0"/>
          <w:numId w:val="1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 xml:space="preserve">Spuit voor gebruik kranen en </w:t>
      </w:r>
      <w:r w:rsidR="00EB74D1">
        <w:rPr>
          <w:sz w:val="32"/>
          <w:szCs w:val="32"/>
        </w:rPr>
        <w:t xml:space="preserve">evt. </w:t>
      </w:r>
      <w:r w:rsidRPr="004124EB">
        <w:rPr>
          <w:sz w:val="32"/>
          <w:szCs w:val="32"/>
        </w:rPr>
        <w:t>wasbak in met ontsmetting</w:t>
      </w:r>
      <w:r w:rsidR="00AF0591">
        <w:rPr>
          <w:sz w:val="32"/>
          <w:szCs w:val="32"/>
        </w:rPr>
        <w:t>s</w:t>
      </w:r>
      <w:r w:rsidRPr="004124EB">
        <w:rPr>
          <w:sz w:val="32"/>
          <w:szCs w:val="32"/>
        </w:rPr>
        <w:t xml:space="preserve">middel. </w:t>
      </w:r>
    </w:p>
    <w:p w14:paraId="5CD99261" w14:textId="39C55E6E" w:rsidR="004124EB" w:rsidRPr="004124EB" w:rsidRDefault="00EB74D1" w:rsidP="004124EB">
      <w:pPr>
        <w:numPr>
          <w:ilvl w:val="0"/>
          <w:numId w:val="1"/>
        </w:numPr>
        <w:spacing w:line="259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Na gebruik douche spuit de kranen in met ontsmettingsmiddel. </w:t>
      </w:r>
      <w:r w:rsidR="004124EB" w:rsidRPr="004124EB">
        <w:rPr>
          <w:sz w:val="32"/>
          <w:szCs w:val="32"/>
        </w:rPr>
        <w:t xml:space="preserve">Maak na gebruik de </w:t>
      </w:r>
      <w:r>
        <w:rPr>
          <w:sz w:val="32"/>
          <w:szCs w:val="32"/>
        </w:rPr>
        <w:t xml:space="preserve">vloer in de </w:t>
      </w:r>
      <w:r w:rsidR="004124EB" w:rsidRPr="004124EB">
        <w:rPr>
          <w:sz w:val="32"/>
          <w:szCs w:val="32"/>
        </w:rPr>
        <w:t>doucheruimte schoon met ontsmettingsmiddel</w:t>
      </w:r>
      <w:r>
        <w:rPr>
          <w:sz w:val="32"/>
          <w:szCs w:val="32"/>
        </w:rPr>
        <w:t>.</w:t>
      </w:r>
      <w:r w:rsidR="004124EB" w:rsidRPr="004124EB">
        <w:rPr>
          <w:sz w:val="32"/>
          <w:szCs w:val="32"/>
        </w:rPr>
        <w:t xml:space="preserve">  Doe dit met behulp van de dweil die klaar staat in de ruimte.  </w:t>
      </w:r>
    </w:p>
    <w:p w14:paraId="21D180E3" w14:textId="77777777" w:rsidR="004124EB" w:rsidRPr="004124EB" w:rsidRDefault="004124EB" w:rsidP="004124EB">
      <w:pPr>
        <w:numPr>
          <w:ilvl w:val="0"/>
          <w:numId w:val="1"/>
        </w:numPr>
        <w:spacing w:line="259" w:lineRule="auto"/>
        <w:contextualSpacing/>
        <w:rPr>
          <w:sz w:val="32"/>
          <w:szCs w:val="32"/>
        </w:rPr>
      </w:pPr>
      <w:r w:rsidRPr="004124EB">
        <w:rPr>
          <w:sz w:val="32"/>
          <w:szCs w:val="32"/>
        </w:rPr>
        <w:t>Ontsmet handen na het schoonmaken van de ruimte.</w:t>
      </w:r>
    </w:p>
    <w:p w14:paraId="7D4A5BC1" w14:textId="77777777" w:rsidR="004124EB" w:rsidRPr="004124EB" w:rsidRDefault="004124EB" w:rsidP="004124EB">
      <w:pPr>
        <w:spacing w:line="259" w:lineRule="auto"/>
        <w:rPr>
          <w:b/>
          <w:bCs/>
          <w:sz w:val="32"/>
          <w:szCs w:val="32"/>
        </w:rPr>
      </w:pPr>
    </w:p>
    <w:p w14:paraId="28AEEC68" w14:textId="77777777" w:rsidR="004124EB" w:rsidRPr="004124EB" w:rsidRDefault="004124EB" w:rsidP="004124EB">
      <w:pPr>
        <w:spacing w:line="259" w:lineRule="auto"/>
        <w:rPr>
          <w:b/>
          <w:bCs/>
          <w:sz w:val="36"/>
          <w:szCs w:val="36"/>
        </w:rPr>
      </w:pPr>
    </w:p>
    <w:p w14:paraId="59B01DD5" w14:textId="77777777" w:rsidR="004124EB" w:rsidRPr="004124EB" w:rsidRDefault="004124EB" w:rsidP="004124EB">
      <w:pPr>
        <w:spacing w:line="259" w:lineRule="auto"/>
        <w:rPr>
          <w:b/>
          <w:bCs/>
          <w:sz w:val="36"/>
          <w:szCs w:val="36"/>
        </w:rPr>
      </w:pPr>
    </w:p>
    <w:p w14:paraId="018484F6" w14:textId="53ED94BA" w:rsidR="004124EB" w:rsidRDefault="004124EB"/>
    <w:p w14:paraId="5C6F88B9" w14:textId="77777777" w:rsidR="004124EB" w:rsidRDefault="004124EB"/>
    <w:sectPr w:rsidR="00412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3A75"/>
    <w:multiLevelType w:val="hybridMultilevel"/>
    <w:tmpl w:val="B5FAD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5407"/>
    <w:multiLevelType w:val="hybridMultilevel"/>
    <w:tmpl w:val="F11A0080"/>
    <w:lvl w:ilvl="0" w:tplc="DDC0C68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E5"/>
    <w:rsid w:val="00002C7F"/>
    <w:rsid w:val="003229B1"/>
    <w:rsid w:val="00347913"/>
    <w:rsid w:val="004124EB"/>
    <w:rsid w:val="00730575"/>
    <w:rsid w:val="008A0CE5"/>
    <w:rsid w:val="00A318FD"/>
    <w:rsid w:val="00A75DF2"/>
    <w:rsid w:val="00AF0591"/>
    <w:rsid w:val="00B11A64"/>
    <w:rsid w:val="00B81895"/>
    <w:rsid w:val="00C65B19"/>
    <w:rsid w:val="00E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34F"/>
  <w15:chartTrackingRefBased/>
  <w15:docId w15:val="{C479B14A-CD2E-4100-9B5E-99E414FF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CE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van Hal</dc:creator>
  <cp:keywords/>
  <dc:description/>
  <cp:lastModifiedBy>Tonny van Hal</cp:lastModifiedBy>
  <cp:revision>5</cp:revision>
  <cp:lastPrinted>2020-06-08T08:25:00Z</cp:lastPrinted>
  <dcterms:created xsi:type="dcterms:W3CDTF">2020-06-12T09:49:00Z</dcterms:created>
  <dcterms:modified xsi:type="dcterms:W3CDTF">2020-06-12T14:53:00Z</dcterms:modified>
</cp:coreProperties>
</file>